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71E1D1CF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47256D">
        <w:rPr>
          <w:b/>
          <w:sz w:val="20"/>
          <w:szCs w:val="20"/>
        </w:rPr>
        <w:t>сенний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181F590E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47256D">
        <w:rPr>
          <w:b/>
          <w:sz w:val="20"/>
          <w:szCs w:val="20"/>
        </w:rPr>
        <w:t>8</w:t>
      </w:r>
      <w:r w:rsidR="0047256D">
        <w:rPr>
          <w:b/>
          <w:sz w:val="20"/>
          <w:szCs w:val="20"/>
          <w:lang w:val="en-US"/>
        </w:rPr>
        <w:t>D</w:t>
      </w:r>
      <w:r w:rsidR="0047256D">
        <w:rPr>
          <w:b/>
          <w:sz w:val="20"/>
          <w:szCs w:val="20"/>
        </w:rPr>
        <w:t>0230</w:t>
      </w:r>
      <w:r w:rsidR="0047256D" w:rsidRPr="0047256D">
        <w:rPr>
          <w:b/>
          <w:sz w:val="20"/>
          <w:szCs w:val="20"/>
        </w:rPr>
        <w:t>6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47256D">
        <w:rPr>
          <w:b/>
          <w:sz w:val="20"/>
          <w:szCs w:val="20"/>
        </w:rPr>
        <w:t>Иностранная филология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120"/>
        <w:gridCol w:w="58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973B1" w14:textId="77777777" w:rsidR="0047256D" w:rsidRDefault="008C7297" w:rsidP="0047256D">
            <w:pPr>
              <w:rPr>
                <w:color w:val="000000"/>
                <w:sz w:val="27"/>
                <w:szCs w:val="27"/>
              </w:rPr>
            </w:pPr>
            <w:r w:rsidRPr="008C7297">
              <w:rPr>
                <w:b/>
                <w:sz w:val="20"/>
                <w:szCs w:val="20"/>
              </w:rPr>
              <w:t xml:space="preserve">ID </w:t>
            </w:r>
            <w:r w:rsidR="0047256D" w:rsidRPr="0047256D">
              <w:rPr>
                <w:b/>
                <w:color w:val="000000"/>
                <w:sz w:val="20"/>
                <w:szCs w:val="20"/>
              </w:rPr>
              <w:t>96551</w:t>
            </w:r>
          </w:p>
          <w:p w14:paraId="5604C44C" w14:textId="33D80922" w:rsidR="00AB0852" w:rsidRPr="0047256D" w:rsidRDefault="0047256D" w:rsidP="0047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тенденции лингводидактики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4CEF96B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56E3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- 5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906549A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F0AB62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0795DA" w:rsidR="00AB0852" w:rsidRPr="0047256D" w:rsidRDefault="00472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360226E6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A56E34">
              <w:rPr>
                <w:sz w:val="20"/>
                <w:szCs w:val="20"/>
              </w:rPr>
              <w:t>5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4F559880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Цикл,</w:t>
            </w:r>
            <w:r w:rsidR="00BE66E8">
              <w:rPr>
                <w:b/>
                <w:sz w:val="20"/>
                <w:szCs w:val="20"/>
              </w:rPr>
              <w:t xml:space="preserve"> Модуль,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</w:p>
          <w:p w14:paraId="5604C457" w14:textId="19B542A7" w:rsidR="0078340B" w:rsidRPr="00E52938" w:rsidRDefault="00BE66E8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7632C" w14:textId="0FB051EC" w:rsidR="00A77510" w:rsidRDefault="004725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59CAB86A" w14:textId="0326CE3C" w:rsidR="00BE66E8" w:rsidRDefault="0047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</w:t>
            </w:r>
            <w:r w:rsidR="00BE66E8">
              <w:rPr>
                <w:sz w:val="20"/>
                <w:szCs w:val="20"/>
              </w:rPr>
              <w:t>2</w:t>
            </w:r>
          </w:p>
          <w:p w14:paraId="5604C45D" w14:textId="1F644682" w:rsidR="008C7297" w:rsidRPr="00E52938" w:rsidRDefault="008C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24131" w14:textId="77777777" w:rsidR="00A77510" w:rsidRDefault="008C7297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</w:p>
          <w:p w14:paraId="5604C45E" w14:textId="4CCD7997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4EEA" w14:textId="172B71AF" w:rsidR="00A77510" w:rsidRDefault="008C7297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</w:p>
          <w:p w14:paraId="5604C45F" w14:textId="2E73233E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 w:rsidRPr="008C7297">
              <w:rPr>
                <w:sz w:val="20"/>
                <w:szCs w:val="20"/>
              </w:rPr>
              <w:t>Инновационные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357B8074" w:rsidR="00A77510" w:rsidRPr="00E52938" w:rsidRDefault="0047256D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92594D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92594D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115044BA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</w:t>
            </w:r>
            <w:r w:rsidR="0047256D" w:rsidRPr="0047256D">
              <w:rPr>
                <w:sz w:val="20"/>
                <w:szCs w:val="20"/>
              </w:rPr>
              <w:t>сформировать способность аргументировать сущность методологии как совокупности правил познания актуальных тенденций лингводидактики. Будут изучены: основные особенности и закономерности развития филологической науки с использованием современных теорий лингводидактики, основные принципы и парадигмы иностранной филологии, систематизация научных теорий и концепций в лингводидактике.</w:t>
            </w: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5879C474" w14:textId="59DF3B4F" w:rsidR="00503EB9" w:rsidRPr="0092594D" w:rsidRDefault="00503EB9" w:rsidP="0092594D">
            <w:pPr>
              <w:tabs>
                <w:tab w:val="left" w:pos="166"/>
              </w:tabs>
              <w:rPr>
                <w:color w:val="FF0000"/>
                <w:sz w:val="20"/>
                <w:szCs w:val="20"/>
              </w:rPr>
            </w:pPr>
            <w:r w:rsidRPr="0092594D">
              <w:rPr>
                <w:b/>
                <w:sz w:val="20"/>
                <w:szCs w:val="20"/>
              </w:rPr>
              <w:t>РО</w:t>
            </w:r>
            <w:proofErr w:type="gramStart"/>
            <w:r w:rsidRPr="0092594D">
              <w:rPr>
                <w:b/>
                <w:sz w:val="20"/>
                <w:szCs w:val="20"/>
              </w:rPr>
              <w:t>1</w:t>
            </w:r>
            <w:proofErr w:type="gramEnd"/>
            <w:r w:rsidRPr="0092594D">
              <w:rPr>
                <w:sz w:val="20"/>
                <w:szCs w:val="20"/>
              </w:rPr>
              <w:t xml:space="preserve">. </w:t>
            </w:r>
            <w:r w:rsidR="0092594D">
              <w:rPr>
                <w:sz w:val="20"/>
                <w:szCs w:val="20"/>
              </w:rPr>
              <w:t>Х</w:t>
            </w:r>
            <w:r w:rsidR="006815D1" w:rsidRPr="0092594D">
              <w:rPr>
                <w:sz w:val="20"/>
                <w:szCs w:val="20"/>
              </w:rPr>
              <w:t xml:space="preserve">арактеризовать основные современные концепции </w:t>
            </w:r>
            <w:r w:rsidR="0092594D">
              <w:rPr>
                <w:sz w:val="20"/>
                <w:szCs w:val="20"/>
              </w:rPr>
              <w:t>и направления в лингводидактике.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5272881B" w14:textId="76227231" w:rsidR="00503EB9" w:rsidRPr="00220C6A" w:rsidRDefault="00220C6A" w:rsidP="0092594D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</w:t>
            </w:r>
            <w:r w:rsidR="0092594D" w:rsidRPr="0092594D">
              <w:rPr>
                <w:sz w:val="20"/>
                <w:szCs w:val="20"/>
                <w:lang w:val="kk-KZ"/>
              </w:rPr>
              <w:t>Демонстрирует понимание основных понятий и категорий современной лингводидактики.</w:t>
            </w:r>
          </w:p>
        </w:tc>
      </w:tr>
      <w:tr w:rsidR="00503EB9" w:rsidRPr="00E52938" w14:paraId="23C41C40" w14:textId="77777777" w:rsidTr="0092594D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0FC364CC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55FE9C6E" w14:textId="4CEBCA43" w:rsidR="00503EB9" w:rsidRPr="00E52938" w:rsidRDefault="00220C6A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О</w:t>
            </w:r>
            <w:proofErr w:type="gramEnd"/>
            <w:r w:rsidR="0092594D" w:rsidRPr="0092594D">
              <w:rPr>
                <w:sz w:val="20"/>
                <w:szCs w:val="20"/>
              </w:rPr>
              <w:t xml:space="preserve">риентируется в актуальных теориях, подходах и направлениях (коммуникативный, </w:t>
            </w:r>
            <w:proofErr w:type="spellStart"/>
            <w:r w:rsidR="0092594D" w:rsidRPr="0092594D">
              <w:rPr>
                <w:sz w:val="20"/>
                <w:szCs w:val="20"/>
              </w:rPr>
              <w:t>компетентностный</w:t>
            </w:r>
            <w:proofErr w:type="spellEnd"/>
            <w:r w:rsidR="0092594D" w:rsidRPr="0092594D">
              <w:rPr>
                <w:sz w:val="20"/>
                <w:szCs w:val="20"/>
              </w:rPr>
              <w:t>, когнитивный, межкультурный и др.).</w:t>
            </w:r>
          </w:p>
        </w:tc>
      </w:tr>
      <w:tr w:rsidR="00503EB9" w:rsidRPr="00E52938" w14:paraId="5932BD0F" w14:textId="77777777" w:rsidTr="0092594D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6E8BBBC9" w14:textId="47B429F6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 xml:space="preserve">. </w:t>
            </w:r>
            <w:r w:rsidR="0092594D">
              <w:rPr>
                <w:sz w:val="20"/>
                <w:szCs w:val="20"/>
              </w:rPr>
              <w:t>А</w:t>
            </w:r>
            <w:r w:rsidR="006815D1" w:rsidRPr="006815D1">
              <w:rPr>
                <w:sz w:val="20"/>
                <w:szCs w:val="20"/>
              </w:rPr>
              <w:t>нализировать актуальные тенденции в преподавании иностранных языков и родного языка в контексте г</w:t>
            </w:r>
            <w:r w:rsidR="0092594D">
              <w:rPr>
                <w:sz w:val="20"/>
                <w:szCs w:val="20"/>
              </w:rPr>
              <w:t xml:space="preserve">лобализации и </w:t>
            </w:r>
            <w:proofErr w:type="spellStart"/>
            <w:r w:rsidR="0092594D">
              <w:rPr>
                <w:sz w:val="20"/>
                <w:szCs w:val="20"/>
              </w:rPr>
              <w:t>цифровизации</w:t>
            </w:r>
            <w:proofErr w:type="spellEnd"/>
            <w:r w:rsidR="0092594D">
              <w:rPr>
                <w:sz w:val="20"/>
                <w:szCs w:val="20"/>
              </w:rPr>
              <w:t>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01B00815" w14:textId="04D9C521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А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нализирует и сопоставляет различные подходы к обучению языку.</w:t>
            </w:r>
          </w:p>
        </w:tc>
      </w:tr>
      <w:tr w:rsidR="00503EB9" w:rsidRPr="00E52938" w14:paraId="6FD9613F" w14:textId="77777777" w:rsidTr="0092594D">
        <w:trPr>
          <w:trHeight w:val="705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2E89DAFB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79A2A679" w14:textId="07C156DB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рименяет современные методики при разработке учебных материалов.</w:t>
            </w:r>
          </w:p>
        </w:tc>
      </w:tr>
      <w:tr w:rsidR="00503EB9" w:rsidRPr="00E52938" w14:paraId="3950734B" w14:textId="77777777" w:rsidTr="0092594D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6458780B" w14:textId="40D40846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</w:t>
            </w:r>
            <w:r w:rsidR="0092594D">
              <w:rPr>
                <w:sz w:val="20"/>
                <w:szCs w:val="20"/>
              </w:rPr>
              <w:t>З</w:t>
            </w:r>
            <w:r w:rsidR="006815D1" w:rsidRPr="006815D1">
              <w:rPr>
                <w:sz w:val="20"/>
                <w:szCs w:val="20"/>
              </w:rPr>
              <w:t>нать современные методологические подходы к исследованию в области лингводидактики.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31021E48" w14:textId="266B18A5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меет критически оценивать научные публикации и исследования в области лингводидактики.</w:t>
            </w:r>
          </w:p>
        </w:tc>
      </w:tr>
      <w:tr w:rsidR="00503EB9" w:rsidRPr="00E52938" w14:paraId="219BA814" w14:textId="77777777" w:rsidTr="0092594D">
        <w:trPr>
          <w:trHeight w:val="806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36DBD438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2A693825" w14:textId="3839186D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Ф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ормулирует аргументированные выводы о применимости тех или иных тенденций в конкретном образовательном контексте.</w:t>
            </w:r>
          </w:p>
        </w:tc>
      </w:tr>
      <w:tr w:rsidR="00503EB9" w:rsidRPr="00E52938" w14:paraId="0401B6E3" w14:textId="77777777" w:rsidTr="0092594D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1929A304" w14:textId="619D3B25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 xml:space="preserve">.  </w:t>
            </w:r>
            <w:r w:rsidR="0092594D">
              <w:rPr>
                <w:sz w:val="20"/>
                <w:szCs w:val="20"/>
              </w:rPr>
              <w:t>П</w:t>
            </w:r>
            <w:r w:rsidR="006815D1" w:rsidRPr="006815D1">
              <w:rPr>
                <w:sz w:val="20"/>
                <w:szCs w:val="20"/>
              </w:rPr>
              <w:t xml:space="preserve">рименять современные лингводидактические технологии (онлайн-обучение, смешанное обучение, </w:t>
            </w:r>
            <w:proofErr w:type="spellStart"/>
            <w:r w:rsidR="006815D1" w:rsidRPr="006815D1">
              <w:rPr>
                <w:sz w:val="20"/>
                <w:szCs w:val="20"/>
              </w:rPr>
              <w:t>мультимодальные</w:t>
            </w:r>
            <w:proofErr w:type="spellEnd"/>
            <w:r w:rsidR="006815D1" w:rsidRPr="006815D1">
              <w:rPr>
                <w:sz w:val="20"/>
                <w:szCs w:val="20"/>
              </w:rPr>
              <w:t xml:space="preserve"> практ</w:t>
            </w:r>
            <w:r w:rsidR="0092594D">
              <w:rPr>
                <w:sz w:val="20"/>
                <w:szCs w:val="20"/>
              </w:rPr>
              <w:t>ики) в образовательном процессе.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6D5F81C1" w14:textId="789488FC" w:rsidR="00503EB9" w:rsidRPr="00E52938" w:rsidRDefault="00FE405F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Р</w:t>
            </w:r>
            <w:proofErr w:type="gramEnd"/>
            <w:r w:rsidR="0092594D" w:rsidRPr="0092594D">
              <w:rPr>
                <w:sz w:val="20"/>
                <w:szCs w:val="20"/>
              </w:rPr>
              <w:t>азрабатывает фрагменты учебных занятий с опорой на актуальные тенденции.</w:t>
            </w:r>
          </w:p>
        </w:tc>
      </w:tr>
      <w:tr w:rsidR="00503EB9" w:rsidRPr="00E52938" w14:paraId="2D269C42" w14:textId="77777777" w:rsidTr="0092594D">
        <w:trPr>
          <w:trHeight w:val="734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4C31CA31" w14:textId="2B9D15F1" w:rsidR="00503EB9" w:rsidRPr="00E52938" w:rsidRDefault="00FE405F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sz w:val="20"/>
                <w:szCs w:val="20"/>
              </w:rPr>
              <w:t>читывает межкультурный и личностно-ориентированный аспекты обучения.</w:t>
            </w:r>
          </w:p>
        </w:tc>
      </w:tr>
      <w:tr w:rsidR="00503EB9" w:rsidRPr="00E52938" w14:paraId="019F5053" w14:textId="77777777" w:rsidTr="0092594D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1B130507" w14:textId="38EC74DA" w:rsidR="006815D1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</w:t>
            </w:r>
            <w:r w:rsidR="0092594D">
              <w:rPr>
                <w:sz w:val="20"/>
                <w:szCs w:val="20"/>
                <w:lang w:val="kk-KZ"/>
              </w:rPr>
              <w:t>А</w:t>
            </w:r>
            <w:r w:rsidR="006815D1" w:rsidRPr="006815D1">
              <w:rPr>
                <w:sz w:val="20"/>
                <w:szCs w:val="20"/>
                <w:lang w:val="kk-KZ"/>
              </w:rPr>
              <w:t>ргументированно представлять и обсуждать результаты исследован</w:t>
            </w:r>
            <w:r w:rsidR="0092594D">
              <w:rPr>
                <w:sz w:val="20"/>
                <w:szCs w:val="20"/>
                <w:lang w:val="kk-KZ"/>
              </w:rPr>
              <w:t xml:space="preserve">ий по проблемам лингводидактики. 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43B49405" w14:textId="1CD06D9F" w:rsidR="00503EB9" w:rsidRPr="00E52938" w:rsidRDefault="00FE405F" w:rsidP="00681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92594D" w:rsidRPr="0092594D">
              <w:rPr>
                <w:sz w:val="20"/>
                <w:szCs w:val="20"/>
              </w:rPr>
              <w:t>Подготовка и защита презентаций/докладов по современным исследованиям в лингводидактике.</w:t>
            </w:r>
          </w:p>
        </w:tc>
      </w:tr>
      <w:tr w:rsidR="00FE405F" w:rsidRPr="00E52938" w14:paraId="41006963" w14:textId="77777777" w:rsidTr="0092594D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6F6674C9" w14:textId="77777777" w:rsidR="00FE405F" w:rsidRDefault="00FE405F" w:rsidP="00681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2594D" w:rsidRPr="0092594D">
              <w:rPr>
                <w:sz w:val="20"/>
                <w:szCs w:val="20"/>
              </w:rPr>
              <w:t xml:space="preserve">Участие в дискуссиях и научных семинарах, демонстрирующее умение аргументировать </w:t>
            </w:r>
            <w:r w:rsidR="0092594D">
              <w:rPr>
                <w:sz w:val="20"/>
                <w:szCs w:val="20"/>
              </w:rPr>
              <w:t xml:space="preserve">исследовательскую </w:t>
            </w:r>
            <w:r w:rsidR="0092594D" w:rsidRPr="0092594D">
              <w:rPr>
                <w:sz w:val="20"/>
                <w:szCs w:val="20"/>
              </w:rPr>
              <w:t>позицию.</w:t>
            </w:r>
          </w:p>
          <w:p w14:paraId="25DD9741" w14:textId="13F66AA8" w:rsidR="0092594D" w:rsidRPr="00E52938" w:rsidRDefault="0092594D" w:rsidP="006815D1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CED58FA" w:rsidR="00FE405F" w:rsidRPr="0092594D" w:rsidRDefault="0092594D" w:rsidP="002159D8">
            <w:pPr>
              <w:rPr>
                <w:sz w:val="20"/>
                <w:szCs w:val="20"/>
              </w:rPr>
            </w:pPr>
            <w:r w:rsidRPr="0092594D">
              <w:rPr>
                <w:color w:val="000000"/>
                <w:sz w:val="20"/>
                <w:szCs w:val="20"/>
              </w:rPr>
              <w:t>Методы научных исследований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AA9DBD" w:rsidR="00FE405F" w:rsidRPr="00E52938" w:rsidRDefault="00A20BE4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работа докторанта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06D08DA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2416F2">
              <w:rPr>
                <w:b/>
                <w:bCs/>
                <w:sz w:val="20"/>
                <w:szCs w:val="20"/>
              </w:rPr>
              <w:t>, основная и дополнительная</w:t>
            </w:r>
            <w:r w:rsidRPr="008C729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49A512" w14:textId="67BD0E47" w:rsidR="00A20BE4" w:rsidRDefault="00A20BE4" w:rsidP="00A20BE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jc w:val="both"/>
              <w:rPr>
                <w:sz w:val="20"/>
                <w:szCs w:val="20"/>
              </w:rPr>
            </w:pPr>
            <w:proofErr w:type="gramStart"/>
            <w:r w:rsidRPr="00A20BE4">
              <w:rPr>
                <w:sz w:val="20"/>
                <w:szCs w:val="20"/>
              </w:rPr>
              <w:t>Тер-Минасова</w:t>
            </w:r>
            <w:proofErr w:type="gramEnd"/>
            <w:r w:rsidRPr="00A20BE4">
              <w:rPr>
                <w:sz w:val="20"/>
                <w:szCs w:val="20"/>
              </w:rPr>
              <w:t xml:space="preserve"> С.Г. Язык и межкультурная коммуникация: Учеб</w:t>
            </w:r>
            <w:proofErr w:type="gramStart"/>
            <w:r w:rsidRPr="00A20BE4">
              <w:rPr>
                <w:sz w:val="20"/>
                <w:szCs w:val="20"/>
              </w:rPr>
              <w:t>.</w:t>
            </w:r>
            <w:proofErr w:type="gramEnd"/>
            <w:r w:rsidRPr="00A20BE4">
              <w:rPr>
                <w:sz w:val="20"/>
                <w:szCs w:val="20"/>
              </w:rPr>
              <w:t xml:space="preserve"> </w:t>
            </w:r>
            <w:proofErr w:type="gramStart"/>
            <w:r w:rsidRPr="00A20BE4">
              <w:rPr>
                <w:sz w:val="20"/>
                <w:szCs w:val="20"/>
              </w:rPr>
              <w:t>п</w:t>
            </w:r>
            <w:proofErr w:type="gramEnd"/>
            <w:r w:rsidRPr="00A20BE4">
              <w:rPr>
                <w:sz w:val="20"/>
                <w:szCs w:val="20"/>
              </w:rPr>
              <w:t>особие для студентов, аспирантов и соискателей по спец. "Лингвистика и межк</w:t>
            </w:r>
            <w:r>
              <w:rPr>
                <w:sz w:val="20"/>
                <w:szCs w:val="20"/>
              </w:rPr>
              <w:t>ультурная коммуникация". М., 202</w:t>
            </w:r>
            <w:r w:rsidRPr="00A20BE4">
              <w:rPr>
                <w:sz w:val="20"/>
                <w:szCs w:val="20"/>
              </w:rPr>
              <w:t xml:space="preserve">0. </w:t>
            </w:r>
            <w:r>
              <w:rPr>
                <w:sz w:val="20"/>
                <w:szCs w:val="20"/>
              </w:rPr>
              <w:t xml:space="preserve">- </w:t>
            </w:r>
            <w:r w:rsidRPr="00A20BE4">
              <w:rPr>
                <w:sz w:val="20"/>
                <w:szCs w:val="20"/>
              </w:rPr>
              <w:t>262 с.</w:t>
            </w:r>
          </w:p>
          <w:p w14:paraId="5318E074" w14:textId="3E5C2595" w:rsidR="00B37F45" w:rsidRDefault="00B37F45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452"/>
              </w:tabs>
              <w:ind w:left="31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Сафонова В.В. Актуальные проблемы и спорные вопросы лингводидактики.  </w:t>
            </w:r>
            <w:proofErr w:type="spellStart"/>
            <w:r w:rsidRPr="00B37F45">
              <w:rPr>
                <w:sz w:val="20"/>
                <w:szCs w:val="20"/>
              </w:rPr>
              <w:t>Вестн</w:t>
            </w:r>
            <w:proofErr w:type="spellEnd"/>
            <w:r w:rsidRPr="00B37F45">
              <w:rPr>
                <w:sz w:val="20"/>
                <w:szCs w:val="20"/>
              </w:rPr>
              <w:t xml:space="preserve">. </w:t>
            </w:r>
            <w:proofErr w:type="spellStart"/>
            <w:r w:rsidRPr="00B37F45">
              <w:rPr>
                <w:sz w:val="20"/>
                <w:szCs w:val="20"/>
              </w:rPr>
              <w:t>Моск</w:t>
            </w:r>
            <w:proofErr w:type="spellEnd"/>
            <w:r w:rsidRPr="00B37F4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ун-та, серия 9. </w:t>
            </w:r>
            <w:r w:rsidRPr="00B37F45">
              <w:rPr>
                <w:sz w:val="20"/>
                <w:szCs w:val="20"/>
              </w:rPr>
              <w:t>Лингвистика и межкультурная ком</w:t>
            </w:r>
            <w:r>
              <w:rPr>
                <w:sz w:val="20"/>
                <w:szCs w:val="20"/>
              </w:rPr>
              <w:t>муникация. 2022. № 4. – 136 с.</w:t>
            </w:r>
          </w:p>
          <w:p w14:paraId="2B649C51" w14:textId="7CDA04A8" w:rsidR="00A20BE4" w:rsidRDefault="00B37F45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Гальскова Н.Д., Гез Н.И. Теория обучения иностранным языкам. Лингводидактика и методика. М.: Издательский центр «Академия», 2016. – 336 с.</w:t>
            </w:r>
          </w:p>
          <w:p w14:paraId="52F1A414" w14:textId="3A134FF5" w:rsidR="00B37F45" w:rsidRDefault="00B37F45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Щепилова</w:t>
            </w:r>
            <w:proofErr w:type="spellEnd"/>
            <w:r>
              <w:rPr>
                <w:sz w:val="20"/>
                <w:szCs w:val="20"/>
              </w:rPr>
              <w:t xml:space="preserve"> А.В. Теория и методика обучения французскому языку как второму иностранному. М.: ВЛАДОС, 2021. – с. 248.</w:t>
            </w:r>
          </w:p>
          <w:p w14:paraId="595F7F45" w14:textId="77777777" w:rsidR="00B37F45" w:rsidRDefault="00DF36C4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rPr>
                <w:sz w:val="20"/>
                <w:szCs w:val="20"/>
              </w:rPr>
            </w:pPr>
            <w:r w:rsidRPr="00B37F45">
              <w:rPr>
                <w:sz w:val="20"/>
                <w:szCs w:val="20"/>
              </w:rPr>
              <w:t xml:space="preserve">Приходько П.Т. Азбука исследовательского </w:t>
            </w:r>
            <w:proofErr w:type="spellStart"/>
            <w:r w:rsidRPr="00B37F45">
              <w:rPr>
                <w:sz w:val="20"/>
                <w:szCs w:val="20"/>
              </w:rPr>
              <w:t>труда</w:t>
            </w:r>
            <w:proofErr w:type="gramStart"/>
            <w:r w:rsidRPr="00B37F45">
              <w:rPr>
                <w:sz w:val="20"/>
                <w:szCs w:val="20"/>
              </w:rPr>
              <w:t>.</w:t>
            </w:r>
            <w:r w:rsidR="00B37F45">
              <w:rPr>
                <w:sz w:val="20"/>
                <w:szCs w:val="20"/>
              </w:rPr>
              <w:t>Л</w:t>
            </w:r>
            <w:proofErr w:type="gramEnd"/>
            <w:r w:rsidR="00B37F45">
              <w:rPr>
                <w:sz w:val="20"/>
                <w:szCs w:val="20"/>
              </w:rPr>
              <w:t>ингводидактика</w:t>
            </w:r>
            <w:proofErr w:type="spellEnd"/>
            <w:r w:rsidR="00B37F45">
              <w:rPr>
                <w:sz w:val="20"/>
                <w:szCs w:val="20"/>
              </w:rPr>
              <w:t>.</w:t>
            </w:r>
            <w:r w:rsidRPr="00B37F45">
              <w:rPr>
                <w:sz w:val="20"/>
                <w:szCs w:val="20"/>
              </w:rPr>
              <w:t xml:space="preserve"> – Новосибирск, 2019.- 170 </w:t>
            </w:r>
          </w:p>
          <w:p w14:paraId="3EF5D5C2" w14:textId="3FA259C0" w:rsidR="00FE405F" w:rsidRPr="00B37F45" w:rsidRDefault="00FE405F" w:rsidP="00B3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37F45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1B3087A2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7EF130" w14:textId="77777777" w:rsidR="008C7297" w:rsidRDefault="008C7297" w:rsidP="008C7297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1BE4D1AC" w:rsidR="007A68F5" w:rsidRPr="00E52938" w:rsidRDefault="007A68F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24761842" w:rsidR="00DF36C4" w:rsidRPr="00EE71A5" w:rsidRDefault="00DF36C4" w:rsidP="00EE71A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r w:rsidR="00EE71A5" w:rsidRPr="00703CE7">
              <w:rPr>
                <w:b/>
                <w:bCs/>
                <w:sz w:val="20"/>
                <w:szCs w:val="20"/>
                <w:lang w:eastAsia="ru-RU"/>
              </w:rPr>
              <w:t>Теоретико-методологические основы</w:t>
            </w:r>
          </w:p>
        </w:tc>
        <w:tc>
          <w:tcPr>
            <w:tcW w:w="850" w:type="dxa"/>
          </w:tcPr>
          <w:p w14:paraId="78E41B35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F4B91D" w14:textId="7BFDAAAE" w:rsidR="00DF36C4" w:rsidRPr="00D36546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02FB5357" w:rsidR="00DF36C4" w:rsidRPr="00A463A7" w:rsidRDefault="00DF36C4" w:rsidP="002937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="001247CD">
              <w:rPr>
                <w:b/>
                <w:sz w:val="20"/>
                <w:szCs w:val="20"/>
              </w:rPr>
              <w:t xml:space="preserve">  </w:t>
            </w:r>
            <w:r w:rsidR="001247CD" w:rsidRPr="001247CD">
              <w:rPr>
                <w:sz w:val="20"/>
                <w:szCs w:val="20"/>
              </w:rPr>
              <w:t>Лингводидактика как наука: современное состояние и перспективы развития</w:t>
            </w:r>
          </w:p>
        </w:tc>
        <w:tc>
          <w:tcPr>
            <w:tcW w:w="850" w:type="dxa"/>
          </w:tcPr>
          <w:p w14:paraId="31F7524A" w14:textId="5F219EC1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81CA6B6" w14:textId="65FE4B55" w:rsidR="00DF36C4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EB8EAD2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Обсуждение</w:t>
            </w:r>
            <w:r w:rsidRPr="001247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темы </w:t>
            </w:r>
            <w:r w:rsidRPr="001247CD">
              <w:rPr>
                <w:sz w:val="20"/>
                <w:szCs w:val="20"/>
              </w:rPr>
              <w:t>«Актуальные проблемы современной лингводидактики»</w:t>
            </w:r>
          </w:p>
        </w:tc>
        <w:tc>
          <w:tcPr>
            <w:tcW w:w="850" w:type="dxa"/>
          </w:tcPr>
          <w:p w14:paraId="4F11D8F9" w14:textId="27D438EB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ABDA058" w14:textId="08803158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7ACD97C4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D231F">
              <w:rPr>
                <w:sz w:val="20"/>
                <w:szCs w:val="20"/>
                <w:lang w:val="kk-KZ"/>
              </w:rPr>
              <w:t>Современные парадигмы и подходы в обучении иностранным языкам</w:t>
            </w:r>
          </w:p>
        </w:tc>
        <w:tc>
          <w:tcPr>
            <w:tcW w:w="850" w:type="dxa"/>
          </w:tcPr>
          <w:p w14:paraId="049C8328" w14:textId="13984AF1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36039CD" w14:textId="2C5E07D4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381ABCD8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1247CD">
              <w:rPr>
                <w:sz w:val="20"/>
                <w:szCs w:val="20"/>
                <w:lang w:val="kk-KZ"/>
              </w:rPr>
              <w:t>Анализ классических и новых методологических подходов в обучении</w:t>
            </w:r>
          </w:p>
        </w:tc>
        <w:tc>
          <w:tcPr>
            <w:tcW w:w="850" w:type="dxa"/>
          </w:tcPr>
          <w:p w14:paraId="2F04EF6D" w14:textId="547FC289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B61F5D9" w14:textId="514EDD81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5495479E" w:rsidR="00D36546" w:rsidRPr="002416F2" w:rsidRDefault="00D36546" w:rsidP="003D4E86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1 </w:t>
            </w:r>
          </w:p>
        </w:tc>
        <w:tc>
          <w:tcPr>
            <w:tcW w:w="850" w:type="dxa"/>
          </w:tcPr>
          <w:p w14:paraId="4352D9ED" w14:textId="4456EA72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C7F2ED0" w14:textId="2F7089AF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4C83C5A3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Коммуникативная, когнитивная и культурологическая направленность лингводидактики</w:t>
            </w:r>
          </w:p>
        </w:tc>
        <w:tc>
          <w:tcPr>
            <w:tcW w:w="850" w:type="dxa"/>
          </w:tcPr>
          <w:p w14:paraId="3B1D2F57" w14:textId="556CE7BC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9ADFD56" w14:textId="509B6C70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7C1F2986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Работа с аутентичными текстами: дидактический потенциал</w:t>
            </w:r>
          </w:p>
        </w:tc>
        <w:tc>
          <w:tcPr>
            <w:tcW w:w="850" w:type="dxa"/>
          </w:tcPr>
          <w:p w14:paraId="7E8FC5B6" w14:textId="4E030CB5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CA0E002" w14:textId="78DFA543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779D5EE" w14:textId="77777777" w:rsidTr="00DF36C4">
        <w:tc>
          <w:tcPr>
            <w:tcW w:w="871" w:type="dxa"/>
          </w:tcPr>
          <w:p w14:paraId="52B64D8E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6CA1FAC" w14:textId="5CF9725D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>СРО 1.</w:t>
            </w:r>
            <w:r>
              <w:rPr>
                <w:sz w:val="20"/>
                <w:szCs w:val="20"/>
              </w:rPr>
              <w:t xml:space="preserve"> </w:t>
            </w:r>
            <w:r w:rsidRPr="003D4E86">
              <w:rPr>
                <w:sz w:val="20"/>
                <w:szCs w:val="20"/>
              </w:rPr>
              <w:t>Подготовка презентации «</w:t>
            </w:r>
            <w:proofErr w:type="gramStart"/>
            <w:r w:rsidRPr="003D4E86">
              <w:rPr>
                <w:sz w:val="20"/>
                <w:szCs w:val="20"/>
              </w:rPr>
              <w:t>Инновационный</w:t>
            </w:r>
            <w:proofErr w:type="gramEnd"/>
            <w:r w:rsidRPr="003D4E86">
              <w:rPr>
                <w:sz w:val="20"/>
                <w:szCs w:val="20"/>
              </w:rPr>
              <w:t xml:space="preserve"> технологии в преподавании иностранных языков»</w:t>
            </w:r>
          </w:p>
        </w:tc>
        <w:tc>
          <w:tcPr>
            <w:tcW w:w="850" w:type="dxa"/>
          </w:tcPr>
          <w:p w14:paraId="032DD039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F99B9CE" w14:textId="7C5D6123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43CF2BA6" w14:textId="77777777" w:rsidTr="00DF36C4">
        <w:tc>
          <w:tcPr>
            <w:tcW w:w="871" w:type="dxa"/>
            <w:vMerge w:val="restart"/>
          </w:tcPr>
          <w:p w14:paraId="172E0186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3BAF6A6D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Проблемы межкультурной коммуникации и пути их решения в образовательном процессе</w:t>
            </w:r>
          </w:p>
        </w:tc>
        <w:tc>
          <w:tcPr>
            <w:tcW w:w="850" w:type="dxa"/>
          </w:tcPr>
          <w:p w14:paraId="3BFD4769" w14:textId="660B6DCB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EA96686" w14:textId="1B4054B4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132D4A43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Кейс-</w:t>
            </w:r>
            <w:proofErr w:type="spellStart"/>
            <w:r w:rsidRPr="001247CD">
              <w:rPr>
                <w:sz w:val="20"/>
                <w:szCs w:val="20"/>
              </w:rPr>
              <w:t>стади</w:t>
            </w:r>
            <w:proofErr w:type="spellEnd"/>
            <w:r w:rsidRPr="001247CD">
              <w:rPr>
                <w:sz w:val="20"/>
                <w:szCs w:val="20"/>
              </w:rPr>
              <w:t>: барьеры межкультурной коммуникации и стратегии их преодоления</w:t>
            </w:r>
          </w:p>
        </w:tc>
        <w:tc>
          <w:tcPr>
            <w:tcW w:w="850" w:type="dxa"/>
          </w:tcPr>
          <w:p w14:paraId="56A021E3" w14:textId="5F7FF01E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840E51E" w14:textId="6E3D8872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39A76A02" w:rsidR="00D36546" w:rsidRPr="00A463A7" w:rsidRDefault="00D36546" w:rsidP="002416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2 </w:t>
            </w:r>
          </w:p>
        </w:tc>
        <w:tc>
          <w:tcPr>
            <w:tcW w:w="850" w:type="dxa"/>
          </w:tcPr>
          <w:p w14:paraId="0A91F0B8" w14:textId="4A2B93E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BCC80F6" w14:textId="5B27FEC6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909CC30" w14:textId="77777777" w:rsidTr="00DF36C4">
        <w:tc>
          <w:tcPr>
            <w:tcW w:w="871" w:type="dxa"/>
            <w:vMerge w:val="restart"/>
          </w:tcPr>
          <w:p w14:paraId="28F4B9BC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4F8617FE" w14:textId="4C24161C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Инновационные технологии и цифровые ресурсы в лингводидактике</w:t>
            </w:r>
          </w:p>
        </w:tc>
        <w:tc>
          <w:tcPr>
            <w:tcW w:w="850" w:type="dxa"/>
          </w:tcPr>
          <w:p w14:paraId="66535C0A" w14:textId="04D5D911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6FED3A3" w14:textId="66BC99EA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5D5589C1" w14:textId="77777777" w:rsidTr="00DF36C4">
        <w:tc>
          <w:tcPr>
            <w:tcW w:w="871" w:type="dxa"/>
            <w:vMerge/>
          </w:tcPr>
          <w:p w14:paraId="27EB1B37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7FD54A" w14:textId="63E7C309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Практикум: использование цифровых платформ и онлайн-курсов</w:t>
            </w:r>
          </w:p>
        </w:tc>
        <w:tc>
          <w:tcPr>
            <w:tcW w:w="850" w:type="dxa"/>
          </w:tcPr>
          <w:p w14:paraId="2026363A" w14:textId="1AF513FB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4FB0757" w14:textId="2903BADB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0BB9D55C" w14:textId="77777777" w:rsidTr="00DF36C4">
        <w:tc>
          <w:tcPr>
            <w:tcW w:w="871" w:type="dxa"/>
          </w:tcPr>
          <w:p w14:paraId="67FD0130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0237D1B" w14:textId="377A4BB6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>СРО 2.</w:t>
            </w:r>
            <w:r>
              <w:rPr>
                <w:sz w:val="20"/>
                <w:szCs w:val="20"/>
              </w:rPr>
              <w:t xml:space="preserve"> </w:t>
            </w:r>
            <w:r w:rsidRPr="003D4E86">
              <w:rPr>
                <w:sz w:val="20"/>
                <w:szCs w:val="20"/>
              </w:rPr>
              <w:t>Эссе: Лингводидактические проблемы межкультурной коммуникации</w:t>
            </w:r>
          </w:p>
        </w:tc>
        <w:tc>
          <w:tcPr>
            <w:tcW w:w="850" w:type="dxa"/>
          </w:tcPr>
          <w:p w14:paraId="1C83598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60DD539" w14:textId="79A262C3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1EF59BC7" w14:textId="77777777" w:rsidTr="00DF36C4">
        <w:tc>
          <w:tcPr>
            <w:tcW w:w="871" w:type="dxa"/>
            <w:vMerge w:val="restart"/>
          </w:tcPr>
          <w:p w14:paraId="35929DFC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54C3A376" w14:textId="4947C2C5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Методология исследования актуальных проблем лингводидактики</w:t>
            </w:r>
          </w:p>
        </w:tc>
        <w:tc>
          <w:tcPr>
            <w:tcW w:w="850" w:type="dxa"/>
          </w:tcPr>
          <w:p w14:paraId="7062DAAE" w14:textId="470C3D81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B6C25DF" w14:textId="3D60EE01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6D61F38D" w14:textId="77777777" w:rsidTr="00DF36C4">
        <w:tc>
          <w:tcPr>
            <w:tcW w:w="871" w:type="dxa"/>
            <w:vMerge/>
          </w:tcPr>
          <w:p w14:paraId="66204D42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040D431" w14:textId="084F2DD8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>П 3.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3 </w:t>
            </w:r>
          </w:p>
        </w:tc>
        <w:tc>
          <w:tcPr>
            <w:tcW w:w="850" w:type="dxa"/>
          </w:tcPr>
          <w:p w14:paraId="52190EE7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65D891D" w14:textId="2EBB64C8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018A7463" w14:textId="77777777" w:rsidTr="00DF36C4">
        <w:tc>
          <w:tcPr>
            <w:tcW w:w="871" w:type="dxa"/>
            <w:vMerge/>
          </w:tcPr>
          <w:p w14:paraId="4F65EADF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3F05517" w14:textId="7E970F70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Анализ и обсуждение научных статей по тематике дисциплины</w:t>
            </w:r>
          </w:p>
        </w:tc>
        <w:tc>
          <w:tcPr>
            <w:tcW w:w="850" w:type="dxa"/>
          </w:tcPr>
          <w:p w14:paraId="05FD124D" w14:textId="3BA055FB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8B3B743" w14:textId="77CA6A98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38C11A63" w14:textId="77777777" w:rsidTr="00DF36C4">
        <w:tc>
          <w:tcPr>
            <w:tcW w:w="871" w:type="dxa"/>
            <w:vMerge w:val="restart"/>
          </w:tcPr>
          <w:p w14:paraId="379FB4C9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04E74D0E" w14:textId="62C5A21F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36546">
              <w:rPr>
                <w:b/>
                <w:sz w:val="20"/>
                <w:szCs w:val="20"/>
                <w:lang w:val="en-US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Интеграция CLIL (Content and Language Integrated Learning) в образовательную практику</w:t>
            </w:r>
          </w:p>
        </w:tc>
        <w:tc>
          <w:tcPr>
            <w:tcW w:w="850" w:type="dxa"/>
          </w:tcPr>
          <w:p w14:paraId="3883BC59" w14:textId="110F490A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0DD66E5" w14:textId="5A2BED89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6E2EBCAD" w14:textId="77777777" w:rsidTr="00DF36C4">
        <w:tc>
          <w:tcPr>
            <w:tcW w:w="871" w:type="dxa"/>
            <w:vMerge/>
          </w:tcPr>
          <w:p w14:paraId="631E0E78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31E0EE0" w14:textId="77E01539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Обсуждение исследований CLIL и примеры внедрения</w:t>
            </w:r>
          </w:p>
        </w:tc>
        <w:tc>
          <w:tcPr>
            <w:tcW w:w="850" w:type="dxa"/>
          </w:tcPr>
          <w:p w14:paraId="032D75D4" w14:textId="1271C9B8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20E0050" w14:textId="7A008EBE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0DE34D98" w14:textId="77777777" w:rsidTr="00DF36C4">
        <w:tc>
          <w:tcPr>
            <w:tcW w:w="871" w:type="dxa"/>
            <w:vMerge/>
          </w:tcPr>
          <w:p w14:paraId="120931DB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5CA57E2" w14:textId="7EE2886F" w:rsidR="00D36546" w:rsidRPr="003D4E86" w:rsidRDefault="00D36546" w:rsidP="00EE71A5">
            <w:pPr>
              <w:jc w:val="both"/>
              <w:rPr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. </w:t>
            </w:r>
            <w:r w:rsidRPr="003D4E86">
              <w:rPr>
                <w:sz w:val="20"/>
                <w:szCs w:val="20"/>
              </w:rPr>
              <w:t xml:space="preserve">Эссе: «Возможности и ограничения использования </w:t>
            </w:r>
            <w:r w:rsidRPr="003D4E86">
              <w:rPr>
                <w:sz w:val="20"/>
                <w:szCs w:val="20"/>
                <w:lang w:val="en-US"/>
              </w:rPr>
              <w:t>CLIL</w:t>
            </w:r>
            <w:r w:rsidRPr="003D4E86">
              <w:rPr>
                <w:sz w:val="20"/>
                <w:szCs w:val="20"/>
              </w:rPr>
              <w:t xml:space="preserve"> в образовательной практике»</w:t>
            </w:r>
          </w:p>
        </w:tc>
        <w:tc>
          <w:tcPr>
            <w:tcW w:w="850" w:type="dxa"/>
          </w:tcPr>
          <w:p w14:paraId="3E9A2ADB" w14:textId="32545D74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B6ADE6A" w14:textId="46A9D282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4FEEF850" w14:textId="77777777" w:rsidTr="00DF36C4">
        <w:tc>
          <w:tcPr>
            <w:tcW w:w="871" w:type="dxa"/>
          </w:tcPr>
          <w:p w14:paraId="642485D3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682EE609" w14:textId="77777777" w:rsidR="00DF36C4" w:rsidRPr="00A463A7" w:rsidRDefault="00DF36C4" w:rsidP="004725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A3BE72B" w14:textId="07154151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205F26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36546" w:rsidRPr="00A463A7" w14:paraId="5AF883C4" w14:textId="77777777" w:rsidTr="00DF36C4">
        <w:trPr>
          <w:trHeight w:val="261"/>
        </w:trPr>
        <w:tc>
          <w:tcPr>
            <w:tcW w:w="871" w:type="dxa"/>
          </w:tcPr>
          <w:p w14:paraId="5CE844E2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55A76D97" w14:textId="2651F0B5" w:rsidR="00D36546" w:rsidRPr="00A463A7" w:rsidRDefault="00D36546" w:rsidP="00BD231F">
            <w:pPr>
              <w:jc w:val="center"/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 xml:space="preserve">Модуль 2. </w:t>
            </w:r>
            <w:r w:rsidRPr="002416F2">
              <w:rPr>
                <w:b/>
                <w:bCs/>
                <w:sz w:val="20"/>
                <w:szCs w:val="20"/>
                <w:lang w:eastAsia="ru-RU"/>
              </w:rPr>
              <w:t xml:space="preserve">Актуальные </w:t>
            </w:r>
            <w:r w:rsidRPr="00703CE7">
              <w:rPr>
                <w:b/>
                <w:bCs/>
                <w:sz w:val="20"/>
                <w:szCs w:val="20"/>
                <w:lang w:eastAsia="ru-RU"/>
              </w:rPr>
              <w:t>направления и исследования</w:t>
            </w:r>
          </w:p>
        </w:tc>
        <w:tc>
          <w:tcPr>
            <w:tcW w:w="850" w:type="dxa"/>
          </w:tcPr>
          <w:p w14:paraId="13240B61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8D553B0" w14:textId="3B87058D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7E89CDA3" w14:textId="77777777" w:rsidTr="00DF36C4">
        <w:tc>
          <w:tcPr>
            <w:tcW w:w="871" w:type="dxa"/>
            <w:vMerge w:val="restart"/>
          </w:tcPr>
          <w:p w14:paraId="1DB90828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5E7A9A01" w14:textId="34393CD7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Формирование поликультурной и полиязычной личности в условиях глобализации</w:t>
            </w:r>
          </w:p>
        </w:tc>
        <w:tc>
          <w:tcPr>
            <w:tcW w:w="850" w:type="dxa"/>
          </w:tcPr>
          <w:p w14:paraId="20731067" w14:textId="6991FB29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948F271" w14:textId="2782F451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7159FE3" w14:textId="77777777" w:rsidTr="00DF36C4">
        <w:tc>
          <w:tcPr>
            <w:tcW w:w="871" w:type="dxa"/>
            <w:vMerge/>
          </w:tcPr>
          <w:p w14:paraId="07A2D856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D5200EF" w14:textId="5467B1A6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Обсуждение темы </w:t>
            </w:r>
            <w:r w:rsidRPr="00BD231F">
              <w:rPr>
                <w:sz w:val="20"/>
                <w:szCs w:val="20"/>
                <w:lang w:val="kk-KZ"/>
              </w:rPr>
              <w:t>«Проблемы билингвального и полилингвального образования»</w:t>
            </w:r>
          </w:p>
        </w:tc>
        <w:tc>
          <w:tcPr>
            <w:tcW w:w="850" w:type="dxa"/>
          </w:tcPr>
          <w:p w14:paraId="1DFA9250" w14:textId="205D53CD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0CBD776" w14:textId="6832E4EF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6E441B57" w14:textId="77777777" w:rsidTr="00DF36C4">
        <w:tc>
          <w:tcPr>
            <w:tcW w:w="871" w:type="dxa"/>
            <w:vMerge w:val="restart"/>
          </w:tcPr>
          <w:p w14:paraId="33A38F06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24B29E91" w14:textId="0C582D1E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Оценка и контроль учебных достижений в языковом образовании</w:t>
            </w:r>
          </w:p>
        </w:tc>
        <w:tc>
          <w:tcPr>
            <w:tcW w:w="850" w:type="dxa"/>
          </w:tcPr>
          <w:p w14:paraId="7379DBCB" w14:textId="37649546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4F1E0A7" w14:textId="36D70936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2CBE242B" w14:textId="77777777" w:rsidTr="00DF36C4">
        <w:tc>
          <w:tcPr>
            <w:tcW w:w="871" w:type="dxa"/>
            <w:vMerge/>
          </w:tcPr>
          <w:p w14:paraId="45D9CD0B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9C0353" w14:textId="5B063003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Обсуждение темы </w:t>
            </w:r>
            <w:r w:rsidRPr="00BD231F">
              <w:rPr>
                <w:sz w:val="20"/>
                <w:szCs w:val="20"/>
                <w:lang w:val="kk-KZ"/>
              </w:rPr>
              <w:t>«Оценка знаний: традиционные и альтернативные формы»</w:t>
            </w:r>
          </w:p>
        </w:tc>
        <w:tc>
          <w:tcPr>
            <w:tcW w:w="850" w:type="dxa"/>
          </w:tcPr>
          <w:p w14:paraId="2F38694F" w14:textId="28BF61F1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22CD398" w14:textId="1290F3FC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6F5A92F3" w14:textId="77777777" w:rsidTr="00DF36C4">
        <w:tc>
          <w:tcPr>
            <w:tcW w:w="871" w:type="dxa"/>
          </w:tcPr>
          <w:p w14:paraId="49B3208E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7F4B8BB" w14:textId="078B74D5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4.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4 </w:t>
            </w:r>
          </w:p>
        </w:tc>
        <w:tc>
          <w:tcPr>
            <w:tcW w:w="850" w:type="dxa"/>
          </w:tcPr>
          <w:p w14:paraId="025FD347" w14:textId="77777777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138E94A" w14:textId="5EC13829" w:rsidR="00D36546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584A7EB5" w14:textId="77777777" w:rsidTr="00DF36C4">
        <w:tc>
          <w:tcPr>
            <w:tcW w:w="871" w:type="dxa"/>
            <w:vMerge w:val="restart"/>
          </w:tcPr>
          <w:p w14:paraId="157E5712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2ADF1206" w14:textId="4B7DF907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Тенденции развития лингводидактики в XXI веке: вызовы и перспективы</w:t>
            </w:r>
          </w:p>
        </w:tc>
        <w:tc>
          <w:tcPr>
            <w:tcW w:w="850" w:type="dxa"/>
          </w:tcPr>
          <w:p w14:paraId="4AC34AC5" w14:textId="511D2747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1183232" w14:textId="18516AA4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7DE98C0B" w14:textId="77777777" w:rsidTr="00DF36C4">
        <w:tc>
          <w:tcPr>
            <w:tcW w:w="871" w:type="dxa"/>
            <w:vMerge/>
          </w:tcPr>
          <w:p w14:paraId="3CEBB7BA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9F42978" w14:textId="3D909A6E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Обсуждение международных докладов и отчетов в области образования</w:t>
            </w:r>
          </w:p>
        </w:tc>
        <w:tc>
          <w:tcPr>
            <w:tcW w:w="850" w:type="dxa"/>
          </w:tcPr>
          <w:p w14:paraId="66E7C4B2" w14:textId="6678A8A1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471D447" w14:textId="4CBBC871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D36546" w:rsidRPr="00A463A7" w14:paraId="7AAA9440" w14:textId="77777777" w:rsidTr="00DF36C4">
        <w:tc>
          <w:tcPr>
            <w:tcW w:w="871" w:type="dxa"/>
            <w:vMerge/>
          </w:tcPr>
          <w:p w14:paraId="03AE838D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8F96DF2" w14:textId="18180C7B" w:rsidR="00D36546" w:rsidRPr="00A463A7" w:rsidRDefault="00D36546" w:rsidP="003D4E86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 4. </w:t>
            </w:r>
            <w:r w:rsidRPr="003D4E86">
              <w:rPr>
                <w:sz w:val="20"/>
                <w:szCs w:val="20"/>
              </w:rPr>
              <w:t>Подготовка критического обзора зарубежных публикаций в области лингводидактики</w:t>
            </w:r>
          </w:p>
        </w:tc>
        <w:tc>
          <w:tcPr>
            <w:tcW w:w="850" w:type="dxa"/>
          </w:tcPr>
          <w:p w14:paraId="73FBBFD1" w14:textId="3DEA2086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BFAAC24" w14:textId="7CB15683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0C2CA303" w14:textId="77777777" w:rsidTr="00DF36C4">
        <w:tc>
          <w:tcPr>
            <w:tcW w:w="871" w:type="dxa"/>
            <w:vMerge w:val="restart"/>
          </w:tcPr>
          <w:p w14:paraId="7D065DC6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78485EF3" w14:textId="064AA975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Проектная деятельность в обучении иностранным языкам</w:t>
            </w:r>
          </w:p>
        </w:tc>
        <w:tc>
          <w:tcPr>
            <w:tcW w:w="850" w:type="dxa"/>
          </w:tcPr>
          <w:p w14:paraId="0B6F9162" w14:textId="59EE8E11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2290EE1" w14:textId="4A13D299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27FDE331" w14:textId="77777777" w:rsidTr="00DF36C4">
        <w:tc>
          <w:tcPr>
            <w:tcW w:w="871" w:type="dxa"/>
            <w:vMerge/>
          </w:tcPr>
          <w:p w14:paraId="2776525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4128C0" w14:textId="3E2A4639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Мини-проект: разработка модели применения инновационных технологий</w:t>
            </w:r>
          </w:p>
        </w:tc>
        <w:tc>
          <w:tcPr>
            <w:tcW w:w="850" w:type="dxa"/>
          </w:tcPr>
          <w:p w14:paraId="3BC5051F" w14:textId="2FCD16C4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0625906" w14:textId="4173C012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77C749D9" w14:textId="77777777" w:rsidTr="00DF36C4">
        <w:tc>
          <w:tcPr>
            <w:tcW w:w="871" w:type="dxa"/>
            <w:vMerge w:val="restart"/>
          </w:tcPr>
          <w:p w14:paraId="5201A87D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24A9AD83" w14:textId="5C48646F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Лингводидактика и междисциплинарные связи (психолингвистика, социолингвистика, культурология)</w:t>
            </w:r>
          </w:p>
        </w:tc>
        <w:tc>
          <w:tcPr>
            <w:tcW w:w="850" w:type="dxa"/>
          </w:tcPr>
          <w:p w14:paraId="1C7235DC" w14:textId="69EF28F4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4890665" w14:textId="54455846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2B6373CE" w14:textId="77777777" w:rsidTr="00DF36C4">
        <w:tc>
          <w:tcPr>
            <w:tcW w:w="871" w:type="dxa"/>
            <w:vMerge/>
          </w:tcPr>
          <w:p w14:paraId="3368FF05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E0C3FF3" w14:textId="629CA288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D231F">
              <w:rPr>
                <w:sz w:val="20"/>
                <w:szCs w:val="20"/>
                <w:lang w:val="kk-KZ"/>
              </w:rPr>
              <w:t>Обсуждение междисциплинарных исследований</w:t>
            </w:r>
          </w:p>
        </w:tc>
        <w:tc>
          <w:tcPr>
            <w:tcW w:w="850" w:type="dxa"/>
          </w:tcPr>
          <w:p w14:paraId="16FE4504" w14:textId="17030AFC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3AA67F8" w14:textId="71F0AD2E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054A2930" w14:textId="77777777" w:rsidTr="00DF36C4">
        <w:tc>
          <w:tcPr>
            <w:tcW w:w="871" w:type="dxa"/>
            <w:vMerge/>
          </w:tcPr>
          <w:p w14:paraId="215E7018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EFEFC6B" w14:textId="729DFAE0" w:rsidR="00D36546" w:rsidRPr="00A463A7" w:rsidRDefault="00D36546" w:rsidP="00A56E34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5.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5</w:t>
            </w:r>
          </w:p>
        </w:tc>
        <w:tc>
          <w:tcPr>
            <w:tcW w:w="850" w:type="dxa"/>
          </w:tcPr>
          <w:p w14:paraId="57267B72" w14:textId="6AC92010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A5AB7CD" w14:textId="1A047905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3C4B18A2" w14:textId="77777777" w:rsidTr="00DF36C4">
        <w:tc>
          <w:tcPr>
            <w:tcW w:w="871" w:type="dxa"/>
            <w:vMerge w:val="restart"/>
          </w:tcPr>
          <w:p w14:paraId="091AD7B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5D1CFE2" w14:textId="51053E20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Языковая политика и образовательные стандарты в контексте лингводидактики</w:t>
            </w:r>
          </w:p>
        </w:tc>
        <w:tc>
          <w:tcPr>
            <w:tcW w:w="850" w:type="dxa"/>
          </w:tcPr>
          <w:p w14:paraId="3D20F37C" w14:textId="40E000B2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429A27B" w14:textId="744E8417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049ED36A" w14:textId="77777777" w:rsidTr="00DF36C4">
        <w:tc>
          <w:tcPr>
            <w:tcW w:w="871" w:type="dxa"/>
            <w:vMerge/>
          </w:tcPr>
          <w:p w14:paraId="27FCD16D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FAFC85" w14:textId="5202D07D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Анализ учебных программ и стандартов (национальных и международных)</w:t>
            </w:r>
          </w:p>
        </w:tc>
        <w:tc>
          <w:tcPr>
            <w:tcW w:w="850" w:type="dxa"/>
          </w:tcPr>
          <w:p w14:paraId="3FB63D74" w14:textId="6C87824E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D605B63" w14:textId="24D0FCE7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7C4FCC73" w14:textId="77777777" w:rsidTr="00DF36C4">
        <w:tc>
          <w:tcPr>
            <w:tcW w:w="871" w:type="dxa"/>
            <w:vMerge w:val="restart"/>
          </w:tcPr>
          <w:p w14:paraId="5C2132F1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00AC328D" w14:textId="1C993645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Перспективные исследования и инновации в лингводидактике</w:t>
            </w:r>
          </w:p>
        </w:tc>
        <w:tc>
          <w:tcPr>
            <w:tcW w:w="850" w:type="dxa"/>
          </w:tcPr>
          <w:p w14:paraId="691C0D62" w14:textId="259EDBC8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43A515A" w14:textId="3CBE3774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5547C79C" w14:textId="77777777" w:rsidTr="00DF36C4">
        <w:tc>
          <w:tcPr>
            <w:tcW w:w="871" w:type="dxa"/>
            <w:vMerge/>
          </w:tcPr>
          <w:p w14:paraId="3336C617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5A1FF8" w14:textId="36CE5EA9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 5.</w:t>
            </w:r>
            <w:r w:rsidRPr="003D4E86">
              <w:rPr>
                <w:sz w:val="20"/>
                <w:szCs w:val="20"/>
              </w:rPr>
              <w:t xml:space="preserve"> Рецензия на исследовательскую работу по проблемам </w:t>
            </w:r>
            <w:proofErr w:type="spellStart"/>
            <w:r w:rsidRPr="003D4E86">
              <w:rPr>
                <w:sz w:val="20"/>
                <w:szCs w:val="20"/>
              </w:rPr>
              <w:t>билингвального</w:t>
            </w:r>
            <w:proofErr w:type="spellEnd"/>
            <w:r w:rsidRPr="003D4E86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850" w:type="dxa"/>
          </w:tcPr>
          <w:p w14:paraId="37894F1A" w14:textId="77777777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9AC6267" w14:textId="1BCA0DFA" w:rsidR="00D36546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6F01AFA4" w14:textId="77777777" w:rsidTr="00DF36C4">
        <w:tc>
          <w:tcPr>
            <w:tcW w:w="871" w:type="dxa"/>
            <w:vMerge/>
          </w:tcPr>
          <w:p w14:paraId="1C63413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26C9313F" w14:textId="3CC3BEA6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Подготовка презентации собственных исследовательских проектов</w:t>
            </w:r>
          </w:p>
        </w:tc>
        <w:tc>
          <w:tcPr>
            <w:tcW w:w="850" w:type="dxa"/>
          </w:tcPr>
          <w:p w14:paraId="0F73110F" w14:textId="5A623B6E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C6237C0" w14:textId="1FDBBFFF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70CDC93" w14:textId="77777777" w:rsidTr="00DF36C4">
        <w:tc>
          <w:tcPr>
            <w:tcW w:w="871" w:type="dxa"/>
            <w:vMerge w:val="restart"/>
          </w:tcPr>
          <w:p w14:paraId="18E30C10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9528386" w14:textId="3C75A804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Итоги курса: проблемное поле и направления развития лингводидактики</w:t>
            </w:r>
          </w:p>
        </w:tc>
        <w:tc>
          <w:tcPr>
            <w:tcW w:w="850" w:type="dxa"/>
          </w:tcPr>
          <w:p w14:paraId="4D8C90FB" w14:textId="058ED883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4A2DD34" w14:textId="5058CF59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7F89858C" w14:textId="77777777" w:rsidTr="00DF36C4">
        <w:tc>
          <w:tcPr>
            <w:tcW w:w="871" w:type="dxa"/>
            <w:vMerge/>
          </w:tcPr>
          <w:p w14:paraId="6376AE38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B068ABC" w14:textId="08BB86C3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Итоговый семинар: защита мини-исследований докторантов</w:t>
            </w:r>
          </w:p>
        </w:tc>
        <w:tc>
          <w:tcPr>
            <w:tcW w:w="850" w:type="dxa"/>
          </w:tcPr>
          <w:p w14:paraId="250539D2" w14:textId="5414BC22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487F9DD" w14:textId="6DC30679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59B2AF21" w14:textId="77777777" w:rsidTr="00DF36C4">
        <w:tc>
          <w:tcPr>
            <w:tcW w:w="871" w:type="dxa"/>
            <w:vMerge/>
          </w:tcPr>
          <w:p w14:paraId="59D54C23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D6B35A" w14:textId="209BB586" w:rsidR="00D36546" w:rsidRPr="00A463A7" w:rsidRDefault="00D36546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>я по подготовке к экзамену</w:t>
            </w:r>
          </w:p>
        </w:tc>
        <w:tc>
          <w:tcPr>
            <w:tcW w:w="850" w:type="dxa"/>
          </w:tcPr>
          <w:p w14:paraId="55AB7F53" w14:textId="707301B4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F40881E" w14:textId="36F95248" w:rsidR="00D36546" w:rsidRPr="000E51AC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5F4A005C" w14:textId="77777777" w:rsidTr="00DF36C4">
        <w:tc>
          <w:tcPr>
            <w:tcW w:w="8677" w:type="dxa"/>
            <w:gridSpan w:val="2"/>
          </w:tcPr>
          <w:p w14:paraId="36F562B9" w14:textId="77777777" w:rsidR="00DF36C4" w:rsidRPr="00A463A7" w:rsidRDefault="00DF36C4" w:rsidP="004725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ED935F6" w14:textId="55777BB1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DF807A4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1025EE" w14:textId="77777777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3966D206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Декан филологического факультета</w:t>
      </w:r>
      <w:r>
        <w:rPr>
          <w:b/>
          <w:sz w:val="20"/>
          <w:szCs w:val="20"/>
        </w:rPr>
        <w:tab/>
        <w:t xml:space="preserve">                             </w:t>
      </w:r>
      <w:proofErr w:type="spellStart"/>
      <w:r>
        <w:rPr>
          <w:b/>
          <w:sz w:val="20"/>
          <w:szCs w:val="20"/>
        </w:rPr>
        <w:t>Джолдасбекова</w:t>
      </w:r>
      <w:proofErr w:type="spellEnd"/>
      <w:r>
        <w:rPr>
          <w:b/>
          <w:sz w:val="20"/>
          <w:szCs w:val="20"/>
        </w:rPr>
        <w:t xml:space="preserve"> Б.У.</w:t>
      </w:r>
    </w:p>
    <w:p w14:paraId="38941350" w14:textId="77777777" w:rsidR="00BE66E8" w:rsidRDefault="00BE66E8" w:rsidP="00BE66E8">
      <w:pPr>
        <w:rPr>
          <w:b/>
          <w:sz w:val="20"/>
          <w:szCs w:val="20"/>
        </w:rPr>
      </w:pPr>
    </w:p>
    <w:p w14:paraId="23B5A374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комитета </w:t>
      </w:r>
    </w:p>
    <w:p w14:paraId="0A4C663F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по качеству преподавания и обучения                                </w:t>
      </w:r>
      <w:proofErr w:type="spellStart"/>
      <w:r>
        <w:rPr>
          <w:b/>
          <w:bCs/>
          <w:sz w:val="20"/>
          <w:szCs w:val="20"/>
        </w:rPr>
        <w:t>Сейденова</w:t>
      </w:r>
      <w:proofErr w:type="spellEnd"/>
      <w:r>
        <w:rPr>
          <w:b/>
          <w:bCs/>
          <w:sz w:val="20"/>
          <w:szCs w:val="20"/>
        </w:rPr>
        <w:t xml:space="preserve"> С.Д. </w:t>
      </w:r>
    </w:p>
    <w:p w14:paraId="2FFB2ED8" w14:textId="77777777" w:rsidR="00BE66E8" w:rsidRDefault="00BE66E8" w:rsidP="00BE66E8">
      <w:pPr>
        <w:rPr>
          <w:b/>
          <w:bCs/>
          <w:sz w:val="20"/>
          <w:szCs w:val="20"/>
        </w:rPr>
      </w:pPr>
    </w:p>
    <w:p w14:paraId="5240D189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  <w:t xml:space="preserve">                                                          </w:t>
      </w:r>
      <w:proofErr w:type="spellStart"/>
      <w:r>
        <w:rPr>
          <w:b/>
          <w:sz w:val="20"/>
          <w:szCs w:val="20"/>
        </w:rPr>
        <w:t>Аймагамбетова</w:t>
      </w:r>
      <w:proofErr w:type="spellEnd"/>
      <w:r>
        <w:rPr>
          <w:b/>
          <w:sz w:val="20"/>
          <w:szCs w:val="20"/>
        </w:rPr>
        <w:t xml:space="preserve"> М.М.</w:t>
      </w:r>
    </w:p>
    <w:p w14:paraId="1BB35009" w14:textId="77777777" w:rsidR="00BE66E8" w:rsidRDefault="00BE66E8" w:rsidP="00BE66E8">
      <w:pPr>
        <w:rPr>
          <w:b/>
          <w:sz w:val="20"/>
          <w:szCs w:val="20"/>
        </w:rPr>
      </w:pPr>
    </w:p>
    <w:p w14:paraId="491225E3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Куратова О.А. </w:t>
      </w:r>
    </w:p>
    <w:p w14:paraId="58444D48" w14:textId="77777777" w:rsidR="00BE66E8" w:rsidRDefault="00BE66E8" w:rsidP="00BE66E8">
      <w:pPr>
        <w:rPr>
          <w:b/>
          <w:sz w:val="20"/>
          <w:szCs w:val="20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77EC7C" w14:textId="77777777" w:rsidR="008C7297" w:rsidRPr="00B97E28" w:rsidRDefault="008C7297" w:rsidP="008C7297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BB82CC2" w14:textId="77777777" w:rsidR="008C7297" w:rsidRPr="00B97E28" w:rsidRDefault="008C7297" w:rsidP="008C7297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4399F4E7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04552760" w14:textId="77777777" w:rsidR="008C7297" w:rsidRPr="00B97E28" w:rsidRDefault="008C7297" w:rsidP="008C7297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51D43F1A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3A8C5B79" w14:textId="77777777" w:rsidTr="0047256D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85AF3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1A0E5D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49D6C4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4FA2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80AB6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DFCE54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9F475F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5F30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8CC8EB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8C7297" w:rsidRPr="00B97E28" w14:paraId="7A460B7C" w14:textId="77777777" w:rsidTr="0047256D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E0BF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F03B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0B7E414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BD4D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4640A9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F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2E4FD8A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6D2E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721F9D5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81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AECC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31299BB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812D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70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B2B1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FDCEFD7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A5BB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D2E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C883FC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DCF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94176A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1CCF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119F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8C7297" w:rsidRPr="00B97E28" w14:paraId="2961BA76" w14:textId="77777777" w:rsidTr="0047256D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9FB4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831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5081C2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8A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52C9A6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B2D5A8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F4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AAE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10A51D4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253B1025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E715A9" w14:textId="77777777" w:rsidR="008C7297" w:rsidRPr="00B97E28" w:rsidRDefault="008C7297" w:rsidP="008C7297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6F8CE097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36D3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B58FC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DD50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866A0B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3027E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677B55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9749E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9E126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7EABA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41648AF2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0EB6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B3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472FA9F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423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48E737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FEE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2A9B8C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1DCE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DFE60F8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33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6F0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8E0987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4CC1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577A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CF7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11983172" w14:textId="77777777" w:rsidTr="0047256D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139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47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7F3BE8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3861121E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EC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1886D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899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E4C7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45FD8D0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DAF8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331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07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78A6E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A22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88B1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69BCA05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6C0D67AC" w14:textId="77777777" w:rsidR="008C7297" w:rsidRPr="00B97E28" w:rsidRDefault="008C7297" w:rsidP="008C7297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594F0F98" w14:textId="77777777" w:rsidR="008C7297" w:rsidRPr="00B97E28" w:rsidRDefault="008C7297" w:rsidP="008C7297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49161974" w14:textId="77777777" w:rsidR="008C7297" w:rsidRPr="00B97E28" w:rsidRDefault="008C7297" w:rsidP="008C7297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49119EED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DB4BC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AF827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1AE69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C0C2A6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9C2C60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3489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A7CCD6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0E137F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B2D047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54D9F49E" w14:textId="77777777" w:rsidTr="0047256D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C5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1D4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80DA2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CD36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C8788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769B3E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E7E0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0D2689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3FEF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102F1DFE" w14:textId="77777777" w:rsidTr="0047256D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A40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4F7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3D3D13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468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007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B24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80C83EF" w14:textId="77777777" w:rsidTr="0047256D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45D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ABF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5CBA81D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3A8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5F31A54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E97D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40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594B8AE" w14:textId="77777777" w:rsidTr="0047256D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E44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163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0D5D816B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B3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7E6199C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015500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978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0391753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0B0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1B9F26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357D904D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D15B071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03B1D5E0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41EAA0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76EAE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C1A25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21EEFE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E669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74D09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73B7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363F5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CC7AFD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6A1CC189" w14:textId="77777777" w:rsidTr="0047256D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B52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D37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6A118B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EB24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94AEA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A1F52A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CA5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75AB91D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CE1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3B8298F2" w14:textId="77777777" w:rsidTr="0047256D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90A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76FB9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FD11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3A4F57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79C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71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132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21E89DDC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25CF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49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3D1013E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8C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DBB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F762BB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746E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250E2701" w14:textId="77777777" w:rsidTr="0047256D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B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4114798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80AB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310B9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3A71A8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CB0F4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522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310876C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2AD3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37C759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18B814C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2A2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AFB2A01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00873DA3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77F6F206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F543E7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ECB06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3715B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48C1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41C72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880E4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DB2AD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0682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6BBA6B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1535E32B" w14:textId="77777777" w:rsidTr="0047256D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B79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9C1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49CA9A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32A6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EFE659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08B55B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8E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2265EDE6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62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4DB57D21" w14:textId="77777777" w:rsidTr="0047256D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8B4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18FE338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849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0D8EC0C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2CE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132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71D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4F55C27D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39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37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660FB53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6F1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DD87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304530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0799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66B31912" w14:textId="77777777" w:rsidTr="0047256D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22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11CBAD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AA2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086BBC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2BDDEB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7BAEC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B28F64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092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9F3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B4F1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69900F7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DDAE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FD5A2E0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41D65553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569424FF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5C2E4B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768BD0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18297258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9144C8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AC961A3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AB38EB2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65760C77" w14:textId="77777777" w:rsidR="008C7297" w:rsidRPr="00B97E28" w:rsidRDefault="008C7297" w:rsidP="008C7297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CC92E35" w14:textId="77777777" w:rsidR="008C7297" w:rsidRPr="00E52938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915F1" w14:textId="77777777" w:rsidR="00805F36" w:rsidRDefault="00805F36" w:rsidP="004C6A23">
      <w:r>
        <w:separator/>
      </w:r>
    </w:p>
  </w:endnote>
  <w:endnote w:type="continuationSeparator" w:id="0">
    <w:p w14:paraId="377B4319" w14:textId="77777777" w:rsidR="00805F36" w:rsidRDefault="00805F36" w:rsidP="004C6A23">
      <w:r>
        <w:continuationSeparator/>
      </w:r>
    </w:p>
  </w:endnote>
  <w:endnote w:type="continuationNotice" w:id="1">
    <w:p w14:paraId="74EED7EE" w14:textId="77777777" w:rsidR="00805F36" w:rsidRDefault="00805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8697B" w14:textId="77777777" w:rsidR="00805F36" w:rsidRDefault="00805F36" w:rsidP="004C6A23">
      <w:r>
        <w:separator/>
      </w:r>
    </w:p>
  </w:footnote>
  <w:footnote w:type="continuationSeparator" w:id="0">
    <w:p w14:paraId="679A7E85" w14:textId="77777777" w:rsidR="00805F36" w:rsidRDefault="00805F36" w:rsidP="004C6A23">
      <w:r>
        <w:continuationSeparator/>
      </w:r>
    </w:p>
  </w:footnote>
  <w:footnote w:type="continuationNotice" w:id="1">
    <w:p w14:paraId="4281C6B4" w14:textId="77777777" w:rsidR="00805F36" w:rsidRDefault="00805F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EB"/>
    <w:multiLevelType w:val="multilevel"/>
    <w:tmpl w:val="54AC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7CD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16F2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771"/>
    <w:rsid w:val="002A021D"/>
    <w:rsid w:val="002A103A"/>
    <w:rsid w:val="002A5787"/>
    <w:rsid w:val="002A6C44"/>
    <w:rsid w:val="002A6DD3"/>
    <w:rsid w:val="002B4684"/>
    <w:rsid w:val="002B69DB"/>
    <w:rsid w:val="002C05CD"/>
    <w:rsid w:val="002C06F5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9A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4E86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56D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5D1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F36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7297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94D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0BE4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E34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4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68E"/>
    <w:rsid w:val="00BB310E"/>
    <w:rsid w:val="00BB32DC"/>
    <w:rsid w:val="00BB6584"/>
    <w:rsid w:val="00BC4476"/>
    <w:rsid w:val="00BD09CB"/>
    <w:rsid w:val="00BD231F"/>
    <w:rsid w:val="00BD6DA7"/>
    <w:rsid w:val="00BE20D8"/>
    <w:rsid w:val="00BE3F4E"/>
    <w:rsid w:val="00BE66E8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546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71A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613</cp:revision>
  <cp:lastPrinted>2023-06-26T06:38:00Z</cp:lastPrinted>
  <dcterms:created xsi:type="dcterms:W3CDTF">2022-06-22T05:26:00Z</dcterms:created>
  <dcterms:modified xsi:type="dcterms:W3CDTF">2025-09-05T15:19:00Z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